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6A763" w14:textId="77777777" w:rsidR="009809EC" w:rsidRPr="00FC0EBF" w:rsidRDefault="009809EC" w:rsidP="009809E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/>
          <w:b/>
          <w:bCs/>
          <w:sz w:val="36"/>
          <w:szCs w:val="36"/>
          <w:cs/>
        </w:rPr>
      </w:pPr>
      <w:r w:rsidRPr="00FC0EBF">
        <w:rPr>
          <w:rFonts w:ascii="TH SarabunPSK" w:hAnsi="TH SarabunPSK" w:hint="cs"/>
          <w:b/>
          <w:bCs/>
          <w:sz w:val="36"/>
          <w:szCs w:val="36"/>
          <w:cs/>
        </w:rPr>
        <w:t>บทคัดย่อ</w:t>
      </w:r>
    </w:p>
    <w:p w14:paraId="49E073AE" w14:textId="77777777" w:rsidR="009809EC" w:rsidRPr="002A6A24" w:rsidRDefault="009809EC" w:rsidP="009809EC">
      <w:pPr>
        <w:autoSpaceDE w:val="0"/>
        <w:autoSpaceDN w:val="0"/>
        <w:adjustRightInd w:val="0"/>
        <w:spacing w:after="0" w:line="240" w:lineRule="auto"/>
        <w:rPr>
          <w:rFonts w:ascii="TH SarabunPSK" w:hAnsi="TH SarabunPSK"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วิ</w:t>
      </w:r>
      <w:r w:rsidRPr="002C53E1">
        <w:rPr>
          <w:rFonts w:ascii="TH SarabunPSK" w:hAnsi="TH SarabunPSK"/>
          <w:b/>
          <w:bCs/>
          <w:sz w:val="32"/>
          <w:cs/>
        </w:rPr>
        <w:t xml:space="preserve">จัยในชั้นเรียน </w:t>
      </w:r>
      <w:bookmarkStart w:id="0" w:name="_Hlk128565752"/>
      <w:r>
        <w:rPr>
          <w:rFonts w:ascii="TH SarabunPSK" w:hAnsi="TH SarabunPSK"/>
          <w:sz w:val="32"/>
          <w:cs/>
        </w:rPr>
        <w:tab/>
      </w:r>
      <w:bookmarkStart w:id="1" w:name="_Hlk144726087"/>
      <w:bookmarkStart w:id="2" w:name="_Hlk144726701"/>
      <w:bookmarkEnd w:id="0"/>
      <w:r w:rsidRPr="002A6A24">
        <w:rPr>
          <w:rFonts w:ascii="TH SarabunPSK" w:hAnsi="TH SarabunPSK"/>
          <w:sz w:val="32"/>
          <w:cs/>
        </w:rPr>
        <w:t>การพัฒนาการจัดการเรียนรู้</w:t>
      </w:r>
      <w:r w:rsidRPr="002A6A24">
        <w:rPr>
          <w:rFonts w:ascii="TH SarabunPSK" w:hAnsi="TH SarabunPSK"/>
          <w:sz w:val="32"/>
        </w:rPr>
        <w:t xml:space="preserve"> Active Learning </w:t>
      </w:r>
      <w:r w:rsidRPr="002A6A24">
        <w:rPr>
          <w:rFonts w:ascii="TH SarabunPSK" w:hAnsi="TH SarabunPSK"/>
          <w:sz w:val="32"/>
          <w:cs/>
        </w:rPr>
        <w:t>บูรณาการบนพื้นฐานวัฒนธรรม</w:t>
      </w:r>
    </w:p>
    <w:p w14:paraId="42C2B792" w14:textId="77777777" w:rsidR="009809EC" w:rsidRPr="002A6A24" w:rsidRDefault="009809EC" w:rsidP="009809E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/>
          <w:sz w:val="32"/>
        </w:rPr>
      </w:pPr>
      <w:r w:rsidRPr="002A6A24">
        <w:rPr>
          <w:rFonts w:ascii="TH SarabunPSK" w:hAnsi="TH SarabunPSK"/>
          <w:sz w:val="32"/>
          <w:cs/>
        </w:rPr>
        <w:t>วิถีน่าน</w:t>
      </w:r>
      <w:r w:rsidRPr="002A6A24">
        <w:rPr>
          <w:rFonts w:ascii="TH SarabunPSK" w:hAnsi="TH SarabunPSK"/>
          <w:sz w:val="32"/>
        </w:rPr>
        <w:t xml:space="preserve">  </w:t>
      </w:r>
      <w:r w:rsidRPr="002A6A24">
        <w:rPr>
          <w:rFonts w:ascii="TH SarabunPSK" w:hAnsi="TH SarabunPSK"/>
          <w:sz w:val="32"/>
          <w:cs/>
        </w:rPr>
        <w:t xml:space="preserve">ในรายวิชาคณิตศาสตร์ </w:t>
      </w:r>
      <w:r w:rsidRPr="002A6A24">
        <w:rPr>
          <w:rFonts w:ascii="TH SarabunPSK" w:hAnsi="TH SarabunPSK"/>
          <w:sz w:val="32"/>
        </w:rPr>
        <w:t>3</w:t>
      </w:r>
      <w:r w:rsidRPr="002A6A24">
        <w:rPr>
          <w:rFonts w:ascii="TH SarabunPSK" w:hAnsi="TH SarabunPSK"/>
          <w:sz w:val="32"/>
          <w:cs/>
        </w:rPr>
        <w:t xml:space="preserve"> เรื่อง ฟังก์ชัน</w:t>
      </w:r>
      <w:r w:rsidRPr="002A6A24">
        <w:rPr>
          <w:rFonts w:ascii="TH SarabunPSK" w:hAnsi="TH SarabunPSK" w:hint="cs"/>
          <w:sz w:val="32"/>
          <w:cs/>
        </w:rPr>
        <w:t>กำลังสอง</w:t>
      </w:r>
      <w:r w:rsidRPr="002A6A24">
        <w:rPr>
          <w:rFonts w:ascii="TH SarabunPSK" w:hAnsi="TH SarabunPSK"/>
          <w:sz w:val="32"/>
          <w:cs/>
        </w:rPr>
        <w:t xml:space="preserve"> สำหรับนักเรียนชั้น</w:t>
      </w:r>
    </w:p>
    <w:p w14:paraId="43094251" w14:textId="77777777" w:rsidR="009809EC" w:rsidRPr="002A6A24" w:rsidRDefault="009809EC" w:rsidP="009809E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/>
          <w:sz w:val="32"/>
        </w:rPr>
      </w:pPr>
      <w:r w:rsidRPr="002A6A24">
        <w:rPr>
          <w:rFonts w:ascii="TH SarabunPSK" w:hAnsi="TH SarabunPSK"/>
          <w:sz w:val="32"/>
          <w:cs/>
        </w:rPr>
        <w:t xml:space="preserve">มัธยมศึกษาปีที่ </w:t>
      </w:r>
      <w:r w:rsidRPr="002A6A24">
        <w:rPr>
          <w:rFonts w:ascii="TH SarabunPSK" w:hAnsi="TH SarabunPSK"/>
          <w:sz w:val="32"/>
        </w:rPr>
        <w:t xml:space="preserve">5 </w:t>
      </w:r>
      <w:r w:rsidRPr="002A6A24">
        <w:rPr>
          <w:rFonts w:ascii="TH SarabunPSK" w:hAnsi="TH SarabunPSK"/>
          <w:sz w:val="32"/>
          <w:cs/>
        </w:rPr>
        <w:t>โรงเรียนท่าวังผาพิทยาคม จังหวัดน่าน</w:t>
      </w:r>
      <w:bookmarkEnd w:id="1"/>
      <w:bookmarkEnd w:id="2"/>
      <w:r w:rsidRPr="002A6A24">
        <w:rPr>
          <w:rFonts w:ascii="TH SarabunPSK" w:hAnsi="TH SarabunPSK"/>
          <w:sz w:val="32"/>
          <w:cs/>
        </w:rPr>
        <w:t xml:space="preserve">   </w:t>
      </w:r>
    </w:p>
    <w:p w14:paraId="5541F4F1" w14:textId="77777777" w:rsidR="009809EC" w:rsidRPr="002C53E1" w:rsidRDefault="009809EC" w:rsidP="009809EC">
      <w:pPr>
        <w:autoSpaceDE w:val="0"/>
        <w:autoSpaceDN w:val="0"/>
        <w:adjustRightInd w:val="0"/>
        <w:spacing w:after="0" w:line="240" w:lineRule="auto"/>
        <w:rPr>
          <w:rFonts w:ascii="TH SarabunPSK" w:hAnsi="TH SarabunPSK"/>
          <w:b/>
          <w:bCs/>
          <w:sz w:val="32"/>
        </w:rPr>
      </w:pPr>
      <w:r w:rsidRPr="002C53E1">
        <w:rPr>
          <w:rFonts w:ascii="TH SarabunPSK" w:hAnsi="TH SarabunPSK"/>
          <w:b/>
          <w:bCs/>
          <w:sz w:val="32"/>
          <w:cs/>
        </w:rPr>
        <w:t>ผู้รายงาน</w:t>
      </w:r>
      <w:r w:rsidRPr="002C53E1">
        <w:rPr>
          <w:rFonts w:ascii="TH SarabunPSK" w:hAnsi="TH SarabunPSK"/>
          <w:b/>
          <w:bCs/>
          <w:sz w:val="32"/>
          <w:cs/>
        </w:rPr>
        <w:tab/>
      </w:r>
      <w:r w:rsidRPr="00974270">
        <w:rPr>
          <w:rFonts w:ascii="TH SarabunPSK" w:hAnsi="TH SarabunPSK" w:hint="cs"/>
          <w:sz w:val="32"/>
          <w:cs/>
        </w:rPr>
        <w:t>น</w:t>
      </w:r>
      <w:r w:rsidRPr="002C53E1">
        <w:rPr>
          <w:rFonts w:ascii="TH SarabunPSK" w:hAnsi="TH SarabunPSK"/>
          <w:sz w:val="32"/>
          <w:cs/>
        </w:rPr>
        <w:t>ายมัคคะสัณห์  พลทิพย์</w:t>
      </w:r>
    </w:p>
    <w:p w14:paraId="5E5EA162" w14:textId="401BC3FC" w:rsidR="009809EC" w:rsidRPr="002C53E1" w:rsidRDefault="009809EC" w:rsidP="009809EC">
      <w:pPr>
        <w:autoSpaceDE w:val="0"/>
        <w:autoSpaceDN w:val="0"/>
        <w:adjustRightInd w:val="0"/>
        <w:spacing w:after="0" w:line="240" w:lineRule="auto"/>
        <w:rPr>
          <w:rFonts w:ascii="TH SarabunPSK" w:hAnsi="TH SarabunPSK"/>
          <w:b/>
          <w:bCs/>
          <w:sz w:val="32"/>
        </w:rPr>
      </w:pPr>
      <w:r w:rsidRPr="002C53E1">
        <w:rPr>
          <w:rFonts w:ascii="TH SarabunPSK" w:hAnsi="TH SarabunPSK"/>
          <w:b/>
          <w:bCs/>
          <w:sz w:val="32"/>
          <w:cs/>
        </w:rPr>
        <w:t>ปีที่รายงาน</w:t>
      </w:r>
      <w:r w:rsidRPr="002C53E1">
        <w:rPr>
          <w:rFonts w:ascii="TH SarabunPSK" w:hAnsi="TH SarabunPSK"/>
          <w:b/>
          <w:bCs/>
          <w:sz w:val="32"/>
          <w:cs/>
        </w:rPr>
        <w:tab/>
      </w:r>
      <w:r w:rsidRPr="002C53E1">
        <w:rPr>
          <w:rFonts w:ascii="TH SarabunPSK" w:hAnsi="TH SarabunPSK"/>
          <w:sz w:val="32"/>
          <w:cs/>
        </w:rPr>
        <w:t xml:space="preserve">ภาคเรียนที่ </w:t>
      </w:r>
      <w:r>
        <w:rPr>
          <w:rFonts w:ascii="TH SarabunPSK" w:hAnsi="TH SarabunPSK"/>
          <w:sz w:val="32"/>
        </w:rPr>
        <w:t>1</w:t>
      </w:r>
      <w:r w:rsidRPr="002C53E1">
        <w:rPr>
          <w:rFonts w:ascii="TH SarabunPSK" w:hAnsi="TH SarabunPSK"/>
          <w:sz w:val="32"/>
        </w:rPr>
        <w:t xml:space="preserve"> </w:t>
      </w:r>
      <w:r w:rsidRPr="002C53E1">
        <w:rPr>
          <w:rFonts w:ascii="TH SarabunPSK" w:hAnsi="TH SarabunPSK"/>
          <w:sz w:val="32"/>
          <w:cs/>
        </w:rPr>
        <w:t xml:space="preserve">ปีการศึกษา </w:t>
      </w:r>
      <w:r w:rsidRPr="002C53E1">
        <w:rPr>
          <w:rFonts w:ascii="TH SarabunPSK" w:hAnsi="TH SarabunPSK"/>
          <w:sz w:val="32"/>
        </w:rPr>
        <w:t>256</w:t>
      </w:r>
      <w:r w:rsidR="002C21D8">
        <w:rPr>
          <w:rFonts w:ascii="TH SarabunPSK" w:hAnsi="TH SarabunPSK"/>
          <w:sz w:val="32"/>
        </w:rPr>
        <w:t>9</w:t>
      </w:r>
      <w:bookmarkStart w:id="3" w:name="_GoBack"/>
      <w:bookmarkEnd w:id="3"/>
    </w:p>
    <w:p w14:paraId="6F6212A7" w14:textId="77777777" w:rsidR="009809EC" w:rsidRPr="002C53E1" w:rsidRDefault="009809EC" w:rsidP="009809EC">
      <w:pPr>
        <w:autoSpaceDE w:val="0"/>
        <w:autoSpaceDN w:val="0"/>
        <w:adjustRightInd w:val="0"/>
        <w:spacing w:after="0" w:line="240" w:lineRule="auto"/>
        <w:rPr>
          <w:rFonts w:ascii="TH SarabunPSK" w:hAnsi="TH SarabunPSK"/>
          <w:sz w:val="32"/>
          <w:cs/>
        </w:rPr>
      </w:pPr>
    </w:p>
    <w:p w14:paraId="207279A5" w14:textId="77777777" w:rsidR="009809EC" w:rsidRPr="002C53E1" w:rsidRDefault="009809EC" w:rsidP="009809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/>
          <w:sz w:val="32"/>
        </w:rPr>
      </w:pPr>
      <w:r w:rsidRPr="002C53E1">
        <w:rPr>
          <w:rFonts w:ascii="TH SarabunPSK" w:hAnsi="TH SarabunPSK"/>
          <w:sz w:val="32"/>
          <w:cs/>
        </w:rPr>
        <w:t xml:space="preserve">การวิจัยครั้งนี้มีวัตถุประสงค์ 1) เพื่อศึกษาผลสัมฤทธิ์ทางการเรียนเรื่อง </w:t>
      </w:r>
      <w:r>
        <w:rPr>
          <w:rFonts w:ascii="TH SarabunPSK" w:hAnsi="TH SarabunPSK" w:hint="cs"/>
          <w:sz w:val="32"/>
          <w:cs/>
        </w:rPr>
        <w:t xml:space="preserve">ฟังก์ชันกำลังสอง </w:t>
      </w:r>
      <w:r w:rsidRPr="002C53E1">
        <w:rPr>
          <w:rFonts w:ascii="TH SarabunPSK" w:hAnsi="TH SarabunPSK"/>
          <w:sz w:val="32"/>
          <w:cs/>
        </w:rPr>
        <w:t xml:space="preserve">ของนักเรียนระดับชั้นมัธยมศึกษาปีที่ </w:t>
      </w:r>
      <w:r w:rsidRPr="002C53E1"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 xml:space="preserve"> ก่อนเรียนและหลังเรียนที่</w:t>
      </w:r>
      <w:r>
        <w:rPr>
          <w:rFonts w:ascii="TH SarabunPSK" w:hAnsi="TH SarabunPSK" w:hint="cs"/>
          <w:sz w:val="32"/>
          <w:cs/>
        </w:rPr>
        <w:t>มีการ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 w:hint="cs"/>
          <w:sz w:val="32"/>
          <w:cs/>
        </w:rPr>
        <w:t xml:space="preserve"> </w:t>
      </w:r>
      <w:r w:rsidRPr="001C0256">
        <w:rPr>
          <w:rFonts w:ascii="TH SarabunPSK" w:hAnsi="TH SarabunPSK"/>
          <w:sz w:val="32"/>
        </w:rPr>
        <w:t xml:space="preserve">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>
        <w:rPr>
          <w:rFonts w:ascii="TH SarabunPSK" w:hAnsi="TH SarabunPSK"/>
          <w:sz w:val="32"/>
          <w:cs/>
        </w:rPr>
        <w:t xml:space="preserve"> </w:t>
      </w:r>
      <w:r>
        <w:rPr>
          <w:rFonts w:ascii="TH SarabunPSK" w:hAnsi="TH SarabunPSK"/>
          <w:b/>
          <w:bCs/>
          <w:sz w:val="32"/>
          <w:cs/>
        </w:rPr>
        <w:t xml:space="preserve"> </w:t>
      </w:r>
      <w:r w:rsidRPr="002C53E1">
        <w:rPr>
          <w:rFonts w:ascii="TH SarabunPSK" w:hAnsi="TH SarabunPSK"/>
          <w:sz w:val="32"/>
          <w:cs/>
        </w:rPr>
        <w:t xml:space="preserve"> และ 2) เพื่อศึกษาความพึงพอใจของนักเรียน ระดับชั้นมัธยมศึกษาปีที่ </w:t>
      </w:r>
      <w:r w:rsidRPr="002C53E1"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 xml:space="preserve"> ที่มีต่อ</w:t>
      </w:r>
      <w:r>
        <w:rPr>
          <w:rFonts w:ascii="TH SarabunPSK" w:hAnsi="TH SarabunPSK" w:hint="cs"/>
          <w:sz w:val="32"/>
          <w:cs/>
        </w:rPr>
        <w:t>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 w:hint="cs"/>
          <w:sz w:val="32"/>
          <w:cs/>
        </w:rPr>
        <w:t xml:space="preserve"> </w:t>
      </w:r>
      <w:r w:rsidRPr="001C0256">
        <w:rPr>
          <w:rFonts w:ascii="TH SarabunPSK" w:hAnsi="TH SarabunPSK"/>
          <w:sz w:val="32"/>
        </w:rPr>
        <w:t xml:space="preserve">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>
        <w:rPr>
          <w:rFonts w:ascii="TH SarabunPSK" w:hAnsi="TH SarabunPSK" w:hint="cs"/>
          <w:sz w:val="32"/>
          <w:cs/>
        </w:rPr>
        <w:t xml:space="preserve"> </w:t>
      </w:r>
      <w:r w:rsidRPr="002C53E1">
        <w:rPr>
          <w:rFonts w:ascii="TH SarabunPSK" w:hAnsi="TH SarabunPSK"/>
          <w:sz w:val="32"/>
          <w:cs/>
        </w:rPr>
        <w:t xml:space="preserve">กลุ่มตัวอย่างที่ใช้ในการวิจัยครั้งนี้คือ นักเรียนระดับชั้นมัธยมศึกษาปีที่ </w:t>
      </w:r>
      <w:r w:rsidRPr="002C53E1"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>/</w:t>
      </w:r>
      <w:r w:rsidRPr="002C53E1">
        <w:rPr>
          <w:rFonts w:ascii="TH SarabunPSK" w:hAnsi="TH SarabunPSK"/>
          <w:sz w:val="32"/>
        </w:rPr>
        <w:t>1</w:t>
      </w:r>
      <w:r w:rsidRPr="002C53E1">
        <w:rPr>
          <w:rFonts w:ascii="TH SarabunPSK" w:hAnsi="TH SarabunPSK"/>
          <w:sz w:val="32"/>
          <w:cs/>
        </w:rPr>
        <w:t xml:space="preserve"> โรงเรียนท่าวังผาพิทยาคม จำนวน </w:t>
      </w:r>
      <w:r w:rsidRPr="002C53E1">
        <w:rPr>
          <w:rFonts w:ascii="TH SarabunPSK" w:hAnsi="TH SarabunPSK"/>
          <w:sz w:val="32"/>
        </w:rPr>
        <w:t>3</w:t>
      </w:r>
      <w:r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 xml:space="preserve"> คน ซึ่งได้มาจากการสุ่มอย่างง่าย (</w:t>
      </w:r>
      <w:r w:rsidRPr="002C53E1">
        <w:rPr>
          <w:rFonts w:ascii="TH SarabunPSK" w:hAnsi="TH SarabunPSK"/>
          <w:sz w:val="32"/>
        </w:rPr>
        <w:t>Simple Random Sampling</w:t>
      </w:r>
      <w:r w:rsidRPr="002C53E1">
        <w:rPr>
          <w:rFonts w:ascii="TH SarabunPSK" w:hAnsi="TH SarabunPSK"/>
          <w:sz w:val="32"/>
          <w:cs/>
        </w:rPr>
        <w:t xml:space="preserve">) ด้วยวิธีการจับสลากโดยใช้ห้องเรียนเป็นหน่วยสุ่มเครื่องมือที่ใช้ในการวิจัย ประกอบด้วย 1) แผนการจัดการเรียนรู้เรื่อง </w:t>
      </w:r>
      <w:r>
        <w:rPr>
          <w:rFonts w:ascii="TH SarabunPSK" w:hAnsi="TH SarabunPSK" w:hint="cs"/>
          <w:sz w:val="32"/>
          <w:cs/>
        </w:rPr>
        <w:t xml:space="preserve">ฟังก์ชันกำลังสอง </w:t>
      </w:r>
      <w:r w:rsidRPr="002C53E1">
        <w:rPr>
          <w:rFonts w:ascii="TH SarabunPSK" w:hAnsi="TH SarabunPSK"/>
          <w:sz w:val="32"/>
          <w:cs/>
        </w:rPr>
        <w:t>ที่</w:t>
      </w:r>
      <w:r>
        <w:rPr>
          <w:rFonts w:ascii="TH SarabunPSK" w:hAnsi="TH SarabunPSK" w:hint="cs"/>
          <w:sz w:val="32"/>
          <w:cs/>
        </w:rPr>
        <w:t>มีการ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 w:hint="cs"/>
          <w:sz w:val="32"/>
          <w:cs/>
        </w:rPr>
        <w:t xml:space="preserve"> </w:t>
      </w:r>
      <w:r w:rsidRPr="001C0256">
        <w:rPr>
          <w:rFonts w:ascii="TH SarabunPSK" w:hAnsi="TH SarabunPSK"/>
          <w:sz w:val="32"/>
        </w:rPr>
        <w:t xml:space="preserve">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 w:rsidRPr="002C53E1">
        <w:rPr>
          <w:rFonts w:ascii="TH SarabunPSK" w:hAnsi="TH SarabunPSK"/>
          <w:sz w:val="32"/>
          <w:cs/>
        </w:rPr>
        <w:t xml:space="preserve"> </w:t>
      </w:r>
      <w:r w:rsidRPr="002C53E1">
        <w:rPr>
          <w:rFonts w:ascii="TH SarabunPSK" w:hAnsi="TH SarabunPSK"/>
          <w:sz w:val="32"/>
        </w:rPr>
        <w:t xml:space="preserve"> 2</w:t>
      </w:r>
      <w:r w:rsidRPr="002C53E1">
        <w:rPr>
          <w:rFonts w:ascii="TH SarabunPSK" w:hAnsi="TH SarabunPSK"/>
          <w:sz w:val="32"/>
          <w:cs/>
        </w:rPr>
        <w:t xml:space="preserve">) แบบทดสอบวัดผลสัมฤทธิ์ทางการเรียนเรื่อง </w:t>
      </w:r>
      <w:r>
        <w:rPr>
          <w:rFonts w:ascii="TH SarabunPSK" w:hAnsi="TH SarabunPSK" w:hint="cs"/>
          <w:sz w:val="32"/>
          <w:cs/>
        </w:rPr>
        <w:t xml:space="preserve">ฟังก์ชันกำลังสอง </w:t>
      </w:r>
      <w:r w:rsidRPr="002C53E1">
        <w:rPr>
          <w:rFonts w:ascii="TH SarabunPSK" w:hAnsi="TH SarabunPSK"/>
          <w:sz w:val="32"/>
          <w:cs/>
        </w:rPr>
        <w:t>ก่อนและหลังการจัดการเรียนรู้</w:t>
      </w:r>
      <w:r>
        <w:rPr>
          <w:rFonts w:ascii="TH SarabunPSK" w:hAnsi="TH SarabunPSK"/>
          <w:sz w:val="32"/>
        </w:rPr>
        <w:t xml:space="preserve"> </w:t>
      </w:r>
      <w:r w:rsidRPr="002C53E1">
        <w:rPr>
          <w:rFonts w:ascii="TH SarabunPSK" w:hAnsi="TH SarabunPSK"/>
          <w:sz w:val="32"/>
        </w:rPr>
        <w:t>3</w:t>
      </w:r>
      <w:r w:rsidRPr="002C53E1">
        <w:rPr>
          <w:rFonts w:ascii="TH SarabunPSK" w:hAnsi="TH SarabunPSK"/>
          <w:sz w:val="32"/>
          <w:cs/>
        </w:rPr>
        <w:t>) แบบสอบถามความพึงพอใจของนักเรียนที่มีต่อการจัดการเรียนรู้โดยใช้</w:t>
      </w:r>
      <w:r>
        <w:rPr>
          <w:rFonts w:ascii="TH SarabunPSK" w:hAnsi="TH SarabunPSK" w:hint="cs"/>
          <w:sz w:val="32"/>
          <w:cs/>
        </w:rPr>
        <w:t>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 w:hint="cs"/>
          <w:sz w:val="32"/>
          <w:cs/>
        </w:rPr>
        <w:t xml:space="preserve"> </w:t>
      </w:r>
      <w:r w:rsidRPr="001C0256">
        <w:rPr>
          <w:rFonts w:ascii="TH SarabunPSK" w:hAnsi="TH SarabunPSK"/>
          <w:sz w:val="32"/>
        </w:rPr>
        <w:t xml:space="preserve">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 w:rsidRPr="002C53E1">
        <w:rPr>
          <w:rFonts w:ascii="TH SarabunPSK" w:hAnsi="TH SarabunPSK"/>
          <w:sz w:val="32"/>
          <w:cs/>
        </w:rPr>
        <w:t xml:space="preserve"> สถิติที่ใช้ในการวิเคราะห์ข้อมูล คือ ค่าเฉลี่ยและส่วนเบี่ยงเบนมาตรฐาน การทดสอบค่าทีแบบไม่อิสระต่อกัน (</w:t>
      </w:r>
      <w:r w:rsidRPr="002C53E1">
        <w:rPr>
          <w:rFonts w:ascii="TH SarabunPSK" w:hAnsi="TH SarabunPSK"/>
          <w:sz w:val="32"/>
        </w:rPr>
        <w:t>t</w:t>
      </w:r>
      <w:r w:rsidRPr="002C53E1">
        <w:rPr>
          <w:rFonts w:ascii="TH SarabunPSK" w:hAnsi="TH SarabunPSK"/>
          <w:sz w:val="32"/>
          <w:cs/>
        </w:rPr>
        <w:t>-</w:t>
      </w:r>
      <w:r w:rsidRPr="002C53E1">
        <w:rPr>
          <w:rFonts w:ascii="TH SarabunPSK" w:hAnsi="TH SarabunPSK"/>
          <w:sz w:val="32"/>
        </w:rPr>
        <w:t>test dependent</w:t>
      </w:r>
      <w:r w:rsidRPr="002C53E1">
        <w:rPr>
          <w:rFonts w:ascii="TH SarabunPSK" w:hAnsi="TH SarabunPSK"/>
          <w:sz w:val="32"/>
          <w:cs/>
        </w:rPr>
        <w:t>) ผลการวิจัยพบว่า</w:t>
      </w:r>
    </w:p>
    <w:p w14:paraId="62B174D9" w14:textId="77777777" w:rsidR="009809EC" w:rsidRPr="002C53E1" w:rsidRDefault="009809EC" w:rsidP="009809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/>
          <w:sz w:val="32"/>
        </w:rPr>
      </w:pPr>
      <w:r w:rsidRPr="002C53E1">
        <w:rPr>
          <w:rFonts w:ascii="TH SarabunPSK" w:hAnsi="TH SarabunPSK"/>
          <w:sz w:val="32"/>
        </w:rPr>
        <w:t>1</w:t>
      </w:r>
      <w:r w:rsidRPr="002C53E1">
        <w:rPr>
          <w:rFonts w:ascii="TH SarabunPSK" w:hAnsi="TH SarabunPSK"/>
          <w:sz w:val="32"/>
          <w:cs/>
        </w:rPr>
        <w:t xml:space="preserve">. ผลสัมฤทธิ์ทางการเรียนเรื่อง </w:t>
      </w:r>
      <w:r>
        <w:rPr>
          <w:rFonts w:ascii="TH SarabunPSK" w:hAnsi="TH SarabunPSK" w:hint="cs"/>
          <w:sz w:val="32"/>
          <w:cs/>
        </w:rPr>
        <w:t xml:space="preserve">ฟังก์ชันกำลังสอง </w:t>
      </w:r>
      <w:r w:rsidRPr="002C53E1">
        <w:rPr>
          <w:rFonts w:ascii="TH SarabunPSK" w:hAnsi="TH SarabunPSK"/>
          <w:sz w:val="32"/>
          <w:cs/>
        </w:rPr>
        <w:t xml:space="preserve">ของนักเรียนชั้นมัธยมศึกษาปีที่ </w:t>
      </w:r>
      <w:r w:rsidRPr="002C53E1"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 xml:space="preserve"> ที่</w:t>
      </w:r>
      <w:r>
        <w:rPr>
          <w:rFonts w:ascii="TH SarabunPSK" w:hAnsi="TH SarabunPSK" w:hint="cs"/>
          <w:sz w:val="32"/>
          <w:cs/>
        </w:rPr>
        <w:t>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 w:hint="cs"/>
          <w:sz w:val="32"/>
          <w:cs/>
        </w:rPr>
        <w:t xml:space="preserve"> </w:t>
      </w:r>
      <w:r w:rsidRPr="001C0256">
        <w:rPr>
          <w:rFonts w:ascii="TH SarabunPSK" w:hAnsi="TH SarabunPSK"/>
          <w:sz w:val="32"/>
        </w:rPr>
        <w:t xml:space="preserve">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>
        <w:rPr>
          <w:rFonts w:ascii="TH SarabunPSK" w:hAnsi="TH SarabunPSK" w:hint="cs"/>
          <w:sz w:val="32"/>
          <w:cs/>
        </w:rPr>
        <w:t xml:space="preserve"> </w:t>
      </w:r>
      <w:r w:rsidRPr="002C53E1">
        <w:rPr>
          <w:rFonts w:ascii="TH SarabunPSK" w:hAnsi="TH SarabunPSK"/>
          <w:sz w:val="32"/>
          <w:cs/>
        </w:rPr>
        <w:t>หลังเรียนสูงกว่าก่อนเรียนอย่างมีนัยสำคัญที่ระดับ .0</w:t>
      </w:r>
      <w:r w:rsidRPr="002C53E1">
        <w:rPr>
          <w:rFonts w:ascii="TH SarabunPSK" w:hAnsi="TH SarabunPSK"/>
          <w:sz w:val="32"/>
        </w:rPr>
        <w:t>1</w:t>
      </w:r>
    </w:p>
    <w:p w14:paraId="4CDC94BA" w14:textId="77777777" w:rsidR="009809EC" w:rsidRDefault="009809EC" w:rsidP="009809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/>
        </w:rPr>
      </w:pPr>
      <w:r w:rsidRPr="002C53E1">
        <w:rPr>
          <w:rFonts w:ascii="TH SarabunPSK" w:hAnsi="TH SarabunPSK"/>
          <w:sz w:val="32"/>
        </w:rPr>
        <w:t>2</w:t>
      </w:r>
      <w:r w:rsidRPr="002C53E1">
        <w:rPr>
          <w:rFonts w:ascii="TH SarabunPSK" w:hAnsi="TH SarabunPSK"/>
          <w:sz w:val="32"/>
          <w:cs/>
        </w:rPr>
        <w:t xml:space="preserve">. ความพึงพอใจของนักเรียนชั้นมัธยมศึกษาปีที่ </w:t>
      </w:r>
      <w:r w:rsidRPr="002C53E1">
        <w:rPr>
          <w:rFonts w:ascii="TH SarabunPSK" w:hAnsi="TH SarabunPSK"/>
          <w:sz w:val="32"/>
        </w:rPr>
        <w:t>5</w:t>
      </w:r>
      <w:r w:rsidRPr="002C53E1">
        <w:rPr>
          <w:rFonts w:ascii="TH SarabunPSK" w:hAnsi="TH SarabunPSK"/>
          <w:sz w:val="32"/>
          <w:cs/>
        </w:rPr>
        <w:t xml:space="preserve"> ที่มีต่อ</w:t>
      </w:r>
      <w:r>
        <w:rPr>
          <w:rFonts w:ascii="TH SarabunPSK" w:hAnsi="TH SarabunPSK" w:hint="cs"/>
          <w:sz w:val="32"/>
          <w:cs/>
        </w:rPr>
        <w:t>การ</w:t>
      </w:r>
      <w:r w:rsidRPr="001C0256">
        <w:rPr>
          <w:rFonts w:ascii="TH SarabunPSK" w:hAnsi="TH SarabunPSK"/>
          <w:sz w:val="32"/>
          <w:cs/>
        </w:rPr>
        <w:t>จัดการเรียนรู้</w:t>
      </w:r>
      <w:r w:rsidRPr="001C0256">
        <w:rPr>
          <w:rFonts w:ascii="TH SarabunPSK" w:hAnsi="TH SarabunPSK"/>
          <w:sz w:val="32"/>
        </w:rPr>
        <w:t xml:space="preserve"> Active Learning </w:t>
      </w:r>
      <w:r w:rsidRPr="001C0256">
        <w:rPr>
          <w:rFonts w:ascii="TH SarabunPSK" w:hAnsi="TH SarabunPSK" w:hint="cs"/>
          <w:sz w:val="32"/>
          <w:cs/>
        </w:rPr>
        <w:t>บูรณาการบนพื้นฐานวัฒนธรรมวิถีน่าน</w:t>
      </w:r>
      <w:r w:rsidRPr="002C53E1">
        <w:rPr>
          <w:rFonts w:ascii="TH SarabunPSK" w:hAnsi="TH SarabunPSK"/>
          <w:sz w:val="32"/>
          <w:cs/>
        </w:rPr>
        <w:t>โดยภาพรวมอยู่ในระดับมาก</w:t>
      </w:r>
    </w:p>
    <w:p w14:paraId="0818B32C" w14:textId="77777777" w:rsidR="00A77445" w:rsidRDefault="00A77445"/>
    <w:sectPr w:rsidR="00A77445" w:rsidSect="00FA32BE">
      <w:pgSz w:w="11906" w:h="16838"/>
      <w:pgMar w:top="216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MU Serif">
    <w:panose1 w:val="02000603000000000000"/>
    <w:charset w:val="00"/>
    <w:family w:val="auto"/>
    <w:pitch w:val="variable"/>
    <w:sig w:usb0="E10002FF" w:usb1="5201E9EB" w:usb2="02020004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94"/>
    <w:rsid w:val="002C21D8"/>
    <w:rsid w:val="00633379"/>
    <w:rsid w:val="009809EC"/>
    <w:rsid w:val="009D7094"/>
    <w:rsid w:val="00A77445"/>
    <w:rsid w:val="00FA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3AB2"/>
  <w15:chartTrackingRefBased/>
  <w15:docId w15:val="{B5B89A28-25BC-45D2-9E8E-BE0C000A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MU Serif" w:eastAsiaTheme="minorHAnsi" w:hAnsi="CMU Serif" w:cs="TH SarabunPSK"/>
        <w:sz w:val="24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Advice_TP</dc:creator>
  <cp:keywords/>
  <dc:description/>
  <cp:lastModifiedBy>Advice_TP</cp:lastModifiedBy>
  <cp:revision>4</cp:revision>
  <dcterms:created xsi:type="dcterms:W3CDTF">2026-09-08T08:48:00Z</dcterms:created>
  <dcterms:modified xsi:type="dcterms:W3CDTF">2026-09-08T08:48:00Z</dcterms:modified>
</cp:coreProperties>
</file>