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B16" w:rsidRPr="00F93B16" w:rsidRDefault="00F93B16" w:rsidP="00F93B16">
      <w:pPr>
        <w:tabs>
          <w:tab w:val="left" w:pos="907"/>
          <w:tab w:val="left" w:pos="1152"/>
          <w:tab w:val="left" w:pos="15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192193008"/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93B16">
        <w:rPr>
          <w:rFonts w:ascii="TH SarabunPSK" w:hAnsi="TH SarabunPSK" w:cs="TH SarabunPSK"/>
          <w:b/>
          <w:bCs/>
          <w:sz w:val="32"/>
          <w:szCs w:val="32"/>
        </w:rPr>
        <w:tab/>
      </w: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การพัฒนาผลสัมฤทธิ์ทางการเรียนโดยใช้การจัดการเรียนรู้แบบสืบเสาะหาความรู้ (</w:t>
      </w:r>
      <w:r w:rsidRPr="00F93B16">
        <w:rPr>
          <w:rFonts w:ascii="TH SarabunPSK" w:hAnsi="TH SarabunPSK" w:cs="TH SarabunPSK"/>
          <w:b/>
          <w:bCs/>
          <w:sz w:val="32"/>
          <w:szCs w:val="32"/>
        </w:rPr>
        <w:t>5E</w:t>
      </w: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</w:p>
    <w:p w:rsidR="00F93B16" w:rsidRPr="00F93B16" w:rsidRDefault="00F93B16" w:rsidP="00F93B16">
      <w:pPr>
        <w:tabs>
          <w:tab w:val="left" w:pos="907"/>
          <w:tab w:val="left" w:pos="1152"/>
          <w:tab w:val="left" w:pos="15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proofErr w:type="spellStart"/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การบนพื้นฐานวัฒนธรรมวิถีน่าน รายวิชาคณิตศาสตร์ </w:t>
      </w:r>
      <w:r w:rsidRPr="00F93B1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เรื่อง ความคล้าย สำหรับ  </w:t>
      </w:r>
    </w:p>
    <w:p w:rsidR="00F93B16" w:rsidRPr="00F93B16" w:rsidRDefault="00F93B16" w:rsidP="00F93B16">
      <w:pPr>
        <w:tabs>
          <w:tab w:val="left" w:pos="907"/>
          <w:tab w:val="left" w:pos="1152"/>
          <w:tab w:val="left" w:pos="15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นักเรียนชั้นมัธยมศึกษาปีที่ </w:t>
      </w:r>
      <w:r w:rsidRPr="00F93B1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โรงเรียนท่าวังผาพิทยาคม</w:t>
      </w:r>
    </w:p>
    <w:p w:rsidR="00F93B16" w:rsidRPr="00F93B16" w:rsidRDefault="00F93B16" w:rsidP="00F93B16">
      <w:pPr>
        <w:tabs>
          <w:tab w:val="left" w:pos="907"/>
          <w:tab w:val="left" w:pos="1152"/>
          <w:tab w:val="left" w:pos="1526"/>
        </w:tabs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>ชื่อผู้วิจัย</w:t>
      </w: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ab/>
        <w:t>นาง</w:t>
      </w:r>
      <w:proofErr w:type="spellStart"/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>พรณ</w:t>
      </w:r>
      <w:proofErr w:type="spellEnd"/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  </w:t>
      </w:r>
      <w:proofErr w:type="spellStart"/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>ต้าว</w:t>
      </w:r>
      <w:proofErr w:type="spellEnd"/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>ใจ</w:t>
      </w:r>
    </w:p>
    <w:p w:rsidR="00F93B16" w:rsidRPr="00F93B16" w:rsidRDefault="00F93B16" w:rsidP="00F93B16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ปีการศึกษา  </w:t>
      </w:r>
      <w:r w:rsidRPr="00F93B16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:rsidR="00F93B16" w:rsidRPr="00F93B16" w:rsidRDefault="00F93B16" w:rsidP="00F93B16">
      <w:pPr>
        <w:tabs>
          <w:tab w:val="left" w:pos="907"/>
          <w:tab w:val="left" w:pos="1152"/>
          <w:tab w:val="left" w:pos="15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3B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F93B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การวิจัยในครั้งนี้มีวัตถุประสงค์เพื่อ 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1. เพื่อพัฒนาแบบฝึกทักษะคณิตศาสตร์ เรื่อง ความคล้าย </w:t>
      </w:r>
      <w:r w:rsidRPr="00F93B16">
        <w:rPr>
          <w:rFonts w:ascii="TH SarabunPSK" w:hAnsi="TH SarabunPSK" w:cs="TH SarabunPSK"/>
          <w:sz w:val="32"/>
          <w:szCs w:val="32"/>
          <w:cs/>
        </w:rPr>
        <w:br/>
        <w:t xml:space="preserve">ชั้นมัธยมศึกษาปีที่ </w:t>
      </w:r>
      <w:r w:rsidRPr="00F93B16">
        <w:rPr>
          <w:rFonts w:ascii="TH SarabunPSK" w:hAnsi="TH SarabunPSK" w:cs="TH SarabunPSK"/>
          <w:sz w:val="32"/>
          <w:szCs w:val="32"/>
        </w:rPr>
        <w:t>3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 โรงเรียนท่าวังผาพิทยาคมให้มีประสิ</w:t>
      </w:r>
      <w:bookmarkStart w:id="1" w:name="_GoBack"/>
      <w:bookmarkEnd w:id="1"/>
      <w:r w:rsidRPr="00F93B16">
        <w:rPr>
          <w:rFonts w:ascii="TH SarabunPSK" w:hAnsi="TH SarabunPSK" w:cs="TH SarabunPSK"/>
          <w:sz w:val="32"/>
          <w:szCs w:val="32"/>
          <w:cs/>
        </w:rPr>
        <w:t>ทธิภาพตามเกณฑ์ 80/80 2. เพื่อเปรียบเทียบผลสัมฤทธิ์ทางการเรียนก่อนและหลังเรียนของนักเรียนที่เรียนโดยใช้การจัดการเรียนรู้แบบสืบเสาะหาความรู้ (</w:t>
      </w:r>
      <w:r w:rsidRPr="00F93B16">
        <w:rPr>
          <w:rFonts w:ascii="TH SarabunPSK" w:hAnsi="TH SarabunPSK" w:cs="TH SarabunPSK"/>
          <w:sz w:val="32"/>
          <w:szCs w:val="32"/>
        </w:rPr>
        <w:t>5E</w:t>
      </w:r>
      <w:r w:rsidRPr="00F93B16">
        <w:rPr>
          <w:rFonts w:ascii="TH SarabunPSK" w:hAnsi="TH SarabunPSK" w:cs="TH SarabunPSK"/>
          <w:sz w:val="32"/>
          <w:szCs w:val="32"/>
          <w:cs/>
        </w:rPr>
        <w:t>)</w:t>
      </w:r>
      <w:r w:rsidRPr="00F93B16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F93B16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F93B16">
        <w:rPr>
          <w:rFonts w:ascii="TH SarabunPSK" w:hAnsi="TH SarabunPSK" w:cs="TH SarabunPSK"/>
          <w:sz w:val="32"/>
          <w:szCs w:val="32"/>
          <w:cs/>
        </w:rPr>
        <w:t xml:space="preserve">การบนพื้นฐานวัฒนธรรมวิถีน่าน ในรายวิชาคณิตศาสตร์ </w:t>
      </w:r>
      <w:r w:rsidRPr="00F93B16">
        <w:rPr>
          <w:rFonts w:ascii="TH SarabunPSK" w:hAnsi="TH SarabunPSK" w:cs="TH SarabunPSK"/>
          <w:sz w:val="32"/>
          <w:szCs w:val="32"/>
        </w:rPr>
        <w:t>5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 โดยใช้แบบฝึกทักษะคณิตศาสตร์ เรื่อง ความคล้าย สำหรับนักเรียนชั้นมัธยมศึกษาปีที่ </w:t>
      </w:r>
      <w:r w:rsidRPr="00F93B16">
        <w:rPr>
          <w:rFonts w:ascii="TH SarabunPSK" w:hAnsi="TH SarabunPSK" w:cs="TH SarabunPSK"/>
          <w:sz w:val="32"/>
          <w:szCs w:val="32"/>
        </w:rPr>
        <w:t>3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 โรงเรียนท่าวังผาพิทยาคม</w:t>
      </w:r>
      <w:r w:rsidRPr="00F93B16">
        <w:rPr>
          <w:rFonts w:ascii="TH SarabunPSK" w:hAnsi="TH SarabunPSK" w:cs="TH SarabunPSK"/>
          <w:sz w:val="32"/>
          <w:szCs w:val="32"/>
        </w:rPr>
        <w:t xml:space="preserve"> </w:t>
      </w:r>
      <w:r w:rsidRPr="00F93B16">
        <w:rPr>
          <w:rFonts w:ascii="TH SarabunPSK" w:hAnsi="TH SarabunPSK" w:cs="TH SarabunPSK"/>
          <w:sz w:val="32"/>
          <w:szCs w:val="32"/>
          <w:cs/>
        </w:rPr>
        <w:t>3. เพื่อศึกษาความพึงพอใจของนักเรียนที่มีต่อการเรียนโดยใช้การจัดกิจกรรมการเรียนรู้แบบสืบเสาะหาความรู้ (</w:t>
      </w:r>
      <w:r w:rsidRPr="00F93B16">
        <w:rPr>
          <w:rFonts w:ascii="TH SarabunPSK" w:hAnsi="TH SarabunPSK" w:cs="TH SarabunPSK"/>
          <w:sz w:val="32"/>
          <w:szCs w:val="32"/>
        </w:rPr>
        <w:t>5E</w:t>
      </w:r>
      <w:r w:rsidRPr="00F93B16">
        <w:rPr>
          <w:rFonts w:ascii="TH SarabunPSK" w:hAnsi="TH SarabunPSK" w:cs="TH SarabunPSK"/>
          <w:sz w:val="32"/>
          <w:szCs w:val="32"/>
          <w:cs/>
        </w:rPr>
        <w:t>)</w:t>
      </w:r>
      <w:r w:rsidRPr="00F93B16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F93B16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F93B16">
        <w:rPr>
          <w:rFonts w:ascii="TH SarabunPSK" w:hAnsi="TH SarabunPSK" w:cs="TH SarabunPSK"/>
          <w:sz w:val="32"/>
          <w:szCs w:val="32"/>
          <w:cs/>
        </w:rPr>
        <w:t xml:space="preserve">การบนพื้นฐานวัฒนธรรมวิถีน่าน ในรายวิชาคณิตศาสตร์ </w:t>
      </w:r>
      <w:r w:rsidRPr="00F93B16">
        <w:rPr>
          <w:rFonts w:ascii="TH SarabunPSK" w:hAnsi="TH SarabunPSK" w:cs="TH SarabunPSK"/>
          <w:sz w:val="32"/>
          <w:szCs w:val="32"/>
        </w:rPr>
        <w:t>5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 โดยใช้แบบฝึกทักษะคณิตศาสตร์ เรื่อง ความคล้าย สำหรับนักเรียนชั้นมัธยมศึกษาปีที่ </w:t>
      </w:r>
      <w:r w:rsidRPr="00F93B16">
        <w:rPr>
          <w:rFonts w:ascii="TH SarabunPSK" w:hAnsi="TH SarabunPSK" w:cs="TH SarabunPSK"/>
          <w:sz w:val="32"/>
          <w:szCs w:val="32"/>
        </w:rPr>
        <w:t>3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 โรงเรียนท่าวังผาพิทยาคม</w:t>
      </w:r>
    </w:p>
    <w:p w:rsidR="00F93B16" w:rsidRPr="00F93B16" w:rsidRDefault="00F93B16" w:rsidP="00F93B16">
      <w:pPr>
        <w:tabs>
          <w:tab w:val="left" w:pos="907"/>
          <w:tab w:val="left" w:pos="1152"/>
          <w:tab w:val="left" w:pos="1526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93B16" w:rsidRPr="00F93B16" w:rsidRDefault="00F93B16" w:rsidP="00F93B16">
      <w:pPr>
        <w:tabs>
          <w:tab w:val="left" w:pos="907"/>
          <w:tab w:val="left" w:pos="1152"/>
          <w:tab w:val="left" w:pos="1418"/>
        </w:tabs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93B16">
        <w:rPr>
          <w:rFonts w:ascii="TH SarabunPSK" w:hAnsi="TH SarabunPSK" w:cs="TH SarabunPSK"/>
          <w:sz w:val="32"/>
          <w:szCs w:val="32"/>
          <w:cs/>
        </w:rPr>
        <w:tab/>
      </w:r>
      <w:r w:rsidRPr="00F93B16">
        <w:rPr>
          <w:rFonts w:ascii="TH SarabunPSK" w:hAnsi="TH SarabunPSK" w:cs="TH SarabunPSK"/>
          <w:sz w:val="32"/>
          <w:szCs w:val="32"/>
          <w:cs/>
        </w:rPr>
        <w:tab/>
      </w:r>
      <w:r w:rsidRPr="00F93B16">
        <w:rPr>
          <w:rFonts w:ascii="TH SarabunPSK" w:hAnsi="TH SarabunPSK" w:cs="TH SarabunPSK"/>
          <w:b/>
          <w:bCs/>
          <w:sz w:val="32"/>
          <w:szCs w:val="32"/>
          <w:cs/>
        </w:rPr>
        <w:t>ผลการวิจัยพบว่า</w:t>
      </w:r>
    </w:p>
    <w:p w:rsidR="00F93B16" w:rsidRPr="00F93B16" w:rsidRDefault="00F93B16" w:rsidP="00F93B16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93B16">
        <w:rPr>
          <w:rFonts w:ascii="TH SarabunPSK" w:hAnsi="TH SarabunPSK" w:cs="TH SarabunPSK"/>
          <w:sz w:val="32"/>
          <w:szCs w:val="32"/>
          <w:cs/>
        </w:rPr>
        <w:tab/>
      </w:r>
      <w:r w:rsidRPr="00F93B16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F93B16">
        <w:rPr>
          <w:rFonts w:ascii="TH SarabunPSK" w:hAnsi="TH SarabunPSK" w:cs="TH SarabunPSK"/>
          <w:spacing w:val="-8"/>
          <w:sz w:val="32"/>
          <w:szCs w:val="32"/>
          <w:cs/>
        </w:rPr>
        <w:t xml:space="preserve">.  แบบฝึกทักษะคณิตศาสตร์ เรื่อง ความคล้าย ชั้นมัธยมศึกษาปีที่ </w:t>
      </w:r>
      <w:r w:rsidRPr="00F93B16">
        <w:rPr>
          <w:rFonts w:ascii="TH SarabunPSK" w:hAnsi="TH SarabunPSK" w:cs="TH SarabunPSK"/>
          <w:spacing w:val="-8"/>
          <w:sz w:val="32"/>
          <w:szCs w:val="32"/>
        </w:rPr>
        <w:t>3</w:t>
      </w:r>
      <w:r w:rsidRPr="00F93B16">
        <w:rPr>
          <w:rFonts w:ascii="TH SarabunPSK" w:hAnsi="TH SarabunPSK" w:cs="TH SarabunPSK"/>
          <w:spacing w:val="-8"/>
          <w:sz w:val="32"/>
          <w:szCs w:val="32"/>
          <w:cs/>
        </w:rPr>
        <w:t xml:space="preserve"> มีประสิทธิภาพเท่ากับ  </w:t>
      </w:r>
      <w:r w:rsidRPr="00F93B16">
        <w:rPr>
          <w:rFonts w:ascii="TH SarabunPSK" w:hAnsi="TH SarabunPSK" w:cs="TH SarabunPSK"/>
          <w:sz w:val="32"/>
          <w:szCs w:val="32"/>
          <w:cs/>
        </w:rPr>
        <w:t>81.60/8</w:t>
      </w:r>
      <w:r w:rsidRPr="00F93B16">
        <w:rPr>
          <w:rFonts w:ascii="TH SarabunPSK" w:hAnsi="TH SarabunPSK" w:cs="TH SarabunPSK"/>
          <w:sz w:val="32"/>
          <w:szCs w:val="32"/>
        </w:rPr>
        <w:t>1</w:t>
      </w:r>
      <w:r w:rsidRPr="00F93B16">
        <w:rPr>
          <w:rFonts w:ascii="TH SarabunPSK" w:hAnsi="TH SarabunPSK" w:cs="TH SarabunPSK"/>
          <w:sz w:val="32"/>
          <w:szCs w:val="32"/>
          <w:cs/>
        </w:rPr>
        <w:t>.52</w:t>
      </w:r>
      <w:r w:rsidRPr="00F93B16">
        <w:rPr>
          <w:rFonts w:ascii="TH SarabunPSK" w:hAnsi="TH SarabunPSK" w:cs="TH SarabunPSK"/>
          <w:sz w:val="32"/>
          <w:szCs w:val="32"/>
        </w:rPr>
        <w:t xml:space="preserve"> 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ซึ่งเป็นไปตามเกณฑ์ </w:t>
      </w:r>
      <w:r w:rsidRPr="00F93B16">
        <w:rPr>
          <w:rFonts w:ascii="TH SarabunPSK" w:hAnsi="TH SarabunPSK" w:cs="TH SarabunPSK"/>
          <w:sz w:val="32"/>
          <w:szCs w:val="32"/>
        </w:rPr>
        <w:t>80</w:t>
      </w:r>
      <w:r w:rsidRPr="00F93B16">
        <w:rPr>
          <w:rFonts w:ascii="TH SarabunPSK" w:hAnsi="TH SarabunPSK" w:cs="TH SarabunPSK"/>
          <w:sz w:val="32"/>
          <w:szCs w:val="32"/>
          <w:cs/>
        </w:rPr>
        <w:t>/</w:t>
      </w:r>
      <w:r w:rsidRPr="00F93B16">
        <w:rPr>
          <w:rFonts w:ascii="TH SarabunPSK" w:hAnsi="TH SarabunPSK" w:cs="TH SarabunPSK"/>
          <w:sz w:val="32"/>
          <w:szCs w:val="32"/>
        </w:rPr>
        <w:t xml:space="preserve">80 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ที่ตั้งไว้ </w:t>
      </w:r>
    </w:p>
    <w:p w:rsidR="00F93B16" w:rsidRPr="00F93B16" w:rsidRDefault="00F93B16" w:rsidP="00F93B16">
      <w:pPr>
        <w:pStyle w:val="a3"/>
        <w:rPr>
          <w:rFonts w:ascii="TH SarabunPSK" w:hAnsi="TH SarabunPSK" w:cs="TH SarabunPSK"/>
          <w:sz w:val="32"/>
          <w:szCs w:val="32"/>
        </w:rPr>
      </w:pPr>
      <w:r w:rsidRPr="00F93B16">
        <w:rPr>
          <w:rFonts w:ascii="TH SarabunPSK" w:hAnsi="TH SarabunPSK" w:cs="TH SarabunPSK"/>
          <w:sz w:val="32"/>
          <w:szCs w:val="32"/>
          <w:cs/>
        </w:rPr>
        <w:tab/>
      </w:r>
      <w:r w:rsidRPr="00F93B16">
        <w:rPr>
          <w:rFonts w:ascii="TH SarabunPSK" w:hAnsi="TH SarabunPSK" w:cs="TH SarabunPSK"/>
          <w:sz w:val="32"/>
          <w:szCs w:val="32"/>
          <w:cs/>
        </w:rPr>
        <w:tab/>
      </w:r>
      <w:r w:rsidRPr="00F93B16">
        <w:rPr>
          <w:rFonts w:ascii="TH SarabunPSK" w:hAnsi="TH SarabunPSK" w:cs="TH SarabunPSK"/>
          <w:sz w:val="32"/>
          <w:szCs w:val="32"/>
        </w:rPr>
        <w:t>2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93B16">
        <w:rPr>
          <w:rFonts w:ascii="TH SarabunPSK" w:hAnsi="TH SarabunPSK" w:cs="TH SarabunPSK"/>
          <w:spacing w:val="-10"/>
          <w:sz w:val="32"/>
          <w:szCs w:val="32"/>
          <w:cs/>
        </w:rPr>
        <w:t>ผลสัมฤทธิ์ทางการเรียน ก่อนและหลังเรียน</w:t>
      </w:r>
      <w:r w:rsidRPr="00F93B16">
        <w:rPr>
          <w:rFonts w:ascii="TH SarabunPSK" w:hAnsi="TH SarabunPSK" w:cs="TH SarabunPSK"/>
          <w:sz w:val="32"/>
          <w:szCs w:val="32"/>
          <w:cs/>
        </w:rPr>
        <w:t>ของนักเรียนที่เรียนโดยใช้การจัดการเรียนรู้แบบสืบเสาะหาความรู้ (</w:t>
      </w:r>
      <w:r w:rsidRPr="00F93B16">
        <w:rPr>
          <w:rFonts w:ascii="TH SarabunPSK" w:hAnsi="TH SarabunPSK" w:cs="TH SarabunPSK"/>
          <w:sz w:val="32"/>
          <w:szCs w:val="32"/>
        </w:rPr>
        <w:t>5E</w:t>
      </w:r>
      <w:r w:rsidRPr="00F93B16">
        <w:rPr>
          <w:rFonts w:ascii="TH SarabunPSK" w:hAnsi="TH SarabunPSK" w:cs="TH SarabunPSK"/>
          <w:sz w:val="32"/>
          <w:szCs w:val="32"/>
          <w:cs/>
        </w:rPr>
        <w:t>)</w:t>
      </w:r>
      <w:r w:rsidRPr="00F93B16">
        <w:rPr>
          <w:rFonts w:ascii="TH SarabunPSK" w:hAnsi="TH SarabunPSK" w:cs="TH SarabunPSK"/>
          <w:sz w:val="32"/>
          <w:szCs w:val="32"/>
        </w:rPr>
        <w:t xml:space="preserve"> 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ในรายวิชาคณิตศาสตร์ </w:t>
      </w:r>
      <w:r w:rsidRPr="00F93B16">
        <w:rPr>
          <w:rFonts w:ascii="TH SarabunPSK" w:hAnsi="TH SarabunPSK" w:cs="TH SarabunPSK"/>
          <w:sz w:val="32"/>
          <w:szCs w:val="32"/>
        </w:rPr>
        <w:t>5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 โดยใช้แบบฝึกทักษะคณิตศาสตร์ เรื่อง ความคล้าย สำหรับนักเรียนชั้นมัธยมศึกษาปีที่ </w:t>
      </w:r>
      <w:r w:rsidRPr="00F93B16">
        <w:rPr>
          <w:rFonts w:ascii="TH SarabunPSK" w:hAnsi="TH SarabunPSK" w:cs="TH SarabunPSK"/>
          <w:sz w:val="32"/>
          <w:szCs w:val="32"/>
        </w:rPr>
        <w:t>3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 โรงเรียนท่าวังผาพิทยาคม มีคะแนนเฉลี่ยหลังเรียนสูงกว่าก่อนเรียนคิดเป็นร้อยละ 24.71</w:t>
      </w:r>
    </w:p>
    <w:p w:rsidR="00F93B16" w:rsidRPr="00F93B16" w:rsidRDefault="00F93B16" w:rsidP="00F93B1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93B16">
        <w:rPr>
          <w:rFonts w:ascii="TH SarabunPSK" w:hAnsi="TH SarabunPSK" w:cs="TH SarabunPSK"/>
          <w:sz w:val="32"/>
          <w:szCs w:val="32"/>
        </w:rPr>
        <w:tab/>
      </w:r>
      <w:r w:rsidRPr="00F93B16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F93B16">
        <w:rPr>
          <w:rFonts w:ascii="TH SarabunPSK" w:hAnsi="TH SarabunPSK" w:cs="TH SarabunPSK"/>
          <w:sz w:val="32"/>
          <w:szCs w:val="32"/>
          <w:cs/>
        </w:rPr>
        <w:t>นักเรียนที่เรียนโดยใช้การจัดการเรียนรู้แบบสืบเสาะหาความรู้ (</w:t>
      </w:r>
      <w:r w:rsidRPr="00F93B16">
        <w:rPr>
          <w:rFonts w:ascii="TH SarabunPSK" w:hAnsi="TH SarabunPSK" w:cs="TH SarabunPSK"/>
          <w:sz w:val="32"/>
          <w:szCs w:val="32"/>
        </w:rPr>
        <w:t>5E</w:t>
      </w:r>
      <w:r w:rsidRPr="00F93B16">
        <w:rPr>
          <w:rFonts w:ascii="TH SarabunPSK" w:hAnsi="TH SarabunPSK" w:cs="TH SarabunPSK"/>
          <w:sz w:val="32"/>
          <w:szCs w:val="32"/>
          <w:cs/>
        </w:rPr>
        <w:t>)</w:t>
      </w:r>
      <w:r w:rsidRPr="00F93B16">
        <w:rPr>
          <w:rFonts w:ascii="TH SarabunPSK" w:hAnsi="TH SarabunPSK" w:cs="TH SarabunPSK"/>
          <w:sz w:val="31"/>
          <w:szCs w:val="31"/>
        </w:rPr>
        <w:t xml:space="preserve"> </w:t>
      </w:r>
      <w:proofErr w:type="spellStart"/>
      <w:r w:rsidRPr="00F93B16">
        <w:rPr>
          <w:rFonts w:ascii="TH SarabunPSK" w:hAnsi="TH SarabunPSK" w:cs="TH SarabunPSK"/>
          <w:sz w:val="31"/>
          <w:szCs w:val="31"/>
          <w:cs/>
        </w:rPr>
        <w:t>บูรณา</w:t>
      </w:r>
      <w:proofErr w:type="spellEnd"/>
      <w:r w:rsidRPr="00F93B16">
        <w:rPr>
          <w:rFonts w:ascii="TH SarabunPSK" w:hAnsi="TH SarabunPSK" w:cs="TH SarabunPSK"/>
          <w:sz w:val="31"/>
          <w:szCs w:val="31"/>
          <w:cs/>
        </w:rPr>
        <w:t xml:space="preserve">การบนพื้นฐานวัฒนธรรมวิถีน่าน รายวิชาคณิตศาสตร์ </w:t>
      </w:r>
      <w:r w:rsidRPr="00F93B16">
        <w:rPr>
          <w:rFonts w:ascii="TH SarabunPSK" w:hAnsi="TH SarabunPSK" w:cs="TH SarabunPSK"/>
          <w:sz w:val="31"/>
          <w:szCs w:val="31"/>
        </w:rPr>
        <w:t>5</w:t>
      </w:r>
      <w:r w:rsidRPr="00F93B16">
        <w:rPr>
          <w:rFonts w:ascii="TH SarabunPSK" w:hAnsi="TH SarabunPSK" w:cs="TH SarabunPSK"/>
          <w:sz w:val="32"/>
          <w:szCs w:val="32"/>
        </w:rPr>
        <w:t xml:space="preserve"> </w:t>
      </w:r>
      <w:r w:rsidRPr="00F93B16">
        <w:rPr>
          <w:rFonts w:ascii="TH SarabunPSK" w:hAnsi="TH SarabunPSK" w:cs="TH SarabunPSK"/>
          <w:spacing w:val="-8"/>
          <w:sz w:val="32"/>
          <w:szCs w:val="32"/>
          <w:cs/>
        </w:rPr>
        <w:t>โดยใช้แบบฝึกทักษะ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คณิตศาสตร์ เรื่อง ความคล้าย สำหรับนักเรียนชั้นมัธยมศึกษาปีที่ </w:t>
      </w:r>
      <w:r w:rsidRPr="00F93B16">
        <w:rPr>
          <w:rFonts w:ascii="TH SarabunPSK" w:hAnsi="TH SarabunPSK" w:cs="TH SarabunPSK"/>
          <w:sz w:val="32"/>
          <w:szCs w:val="32"/>
        </w:rPr>
        <w:t>3</w:t>
      </w:r>
      <w:r w:rsidRPr="00F93B16">
        <w:rPr>
          <w:rFonts w:ascii="TH SarabunPSK" w:hAnsi="TH SarabunPSK" w:cs="TH SarabunPSK"/>
          <w:sz w:val="32"/>
          <w:szCs w:val="32"/>
          <w:cs/>
        </w:rPr>
        <w:t xml:space="preserve"> โรงเรียนท่าวังผาพิทยาคม มีความพึงพอใจอยู่ในระดับมากที่สุด</w:t>
      </w:r>
    </w:p>
    <w:bookmarkEnd w:id="0"/>
    <w:p w:rsidR="00F93B16" w:rsidRPr="00F93B16" w:rsidRDefault="00F93B16" w:rsidP="00F93B16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3B16" w:rsidRPr="00F93B16" w:rsidRDefault="00F93B16" w:rsidP="00F93B16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3B16" w:rsidRPr="00F93B16" w:rsidRDefault="00F93B16" w:rsidP="00F93B16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3B16" w:rsidRPr="00F93B16" w:rsidRDefault="00F93B16" w:rsidP="00F93B16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3B16" w:rsidRPr="00F93B16" w:rsidRDefault="00F93B16" w:rsidP="00F93B16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152E" w:rsidRPr="00F93B16" w:rsidRDefault="0058152E">
      <w:pPr>
        <w:rPr>
          <w:rFonts w:ascii="TH SarabunPSK" w:hAnsi="TH SarabunPSK" w:cs="TH SarabunPSK"/>
        </w:rPr>
      </w:pPr>
    </w:p>
    <w:sectPr w:rsidR="0058152E" w:rsidRPr="00F93B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16"/>
    <w:rsid w:val="0058152E"/>
    <w:rsid w:val="00F9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C4A90A-1A79-422E-AF6C-4FD1F584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B16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qFormat/>
    <w:rsid w:val="00F93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Jedb</dc:creator>
  <cp:keywords/>
  <dc:description/>
  <cp:lastModifiedBy>Jedb</cp:lastModifiedBy>
  <cp:revision>1</cp:revision>
  <dcterms:created xsi:type="dcterms:W3CDTF">2026-09-06T16:18:00Z</dcterms:created>
  <dcterms:modified xsi:type="dcterms:W3CDTF">2026-09-06T16:19:00Z</dcterms:modified>
</cp:coreProperties>
</file>